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0C4C" w14:textId="6AE0F84F" w:rsidR="00894E6B" w:rsidRPr="002333BB" w:rsidRDefault="00894E6B" w:rsidP="00894E6B">
      <w:pPr>
        <w:spacing w:after="0" w:line="240" w:lineRule="auto"/>
        <w:jc w:val="center"/>
        <w:rPr>
          <w:rFonts w:ascii="Times New Roman" w:hAnsi="Times New Roman" w:cs="Times New Roman"/>
          <w:b/>
          <w:sz w:val="28"/>
          <w:szCs w:val="28"/>
        </w:rPr>
      </w:pPr>
      <w:r w:rsidRPr="002333BB">
        <w:rPr>
          <w:rFonts w:ascii="Times New Roman" w:hAnsi="Times New Roman" w:cs="Times New Roman"/>
          <w:b/>
          <w:sz w:val="28"/>
          <w:szCs w:val="28"/>
        </w:rPr>
        <w:t xml:space="preserve">Phường Điện </w:t>
      </w:r>
      <w:r w:rsidR="002333BB" w:rsidRPr="002333BB">
        <w:rPr>
          <w:rFonts w:ascii="Times New Roman" w:hAnsi="Times New Roman" w:cs="Times New Roman"/>
          <w:b/>
          <w:sz w:val="28"/>
          <w:szCs w:val="28"/>
        </w:rPr>
        <w:t>D</w:t>
      </w:r>
      <w:r w:rsidRPr="002333BB">
        <w:rPr>
          <w:rFonts w:ascii="Times New Roman" w:hAnsi="Times New Roman" w:cs="Times New Roman"/>
          <w:b/>
          <w:sz w:val="28"/>
          <w:szCs w:val="28"/>
        </w:rPr>
        <w:t>ương làm tốt công tác tuyên truyền, cảnh báo sớm cho nhân dân Phòng chống thiên tai</w:t>
      </w:r>
    </w:p>
    <w:p w14:paraId="754686F0" w14:textId="77777777" w:rsidR="00894E6B" w:rsidRPr="002333BB" w:rsidRDefault="00894E6B" w:rsidP="00894E6B">
      <w:pPr>
        <w:spacing w:after="0" w:line="240" w:lineRule="auto"/>
        <w:jc w:val="right"/>
        <w:rPr>
          <w:rFonts w:ascii="Times New Roman" w:hAnsi="Times New Roman" w:cs="Times New Roman"/>
          <w:b/>
          <w:sz w:val="28"/>
          <w:szCs w:val="28"/>
        </w:rPr>
      </w:pPr>
      <w:r w:rsidRPr="002333BB">
        <w:rPr>
          <w:rFonts w:ascii="Times New Roman" w:hAnsi="Times New Roman" w:cs="Times New Roman"/>
          <w:b/>
          <w:sz w:val="28"/>
          <w:szCs w:val="28"/>
        </w:rPr>
        <w:t>Văn Tuấn</w:t>
      </w:r>
    </w:p>
    <w:p w14:paraId="2DB3ADE5" w14:textId="77777777" w:rsidR="00894E6B" w:rsidRPr="002333BB" w:rsidRDefault="00894E6B" w:rsidP="00894E6B">
      <w:pPr>
        <w:spacing w:after="0" w:line="240" w:lineRule="auto"/>
        <w:jc w:val="center"/>
        <w:rPr>
          <w:rFonts w:ascii="Times New Roman" w:hAnsi="Times New Roman" w:cs="Times New Roman"/>
          <w:b/>
          <w:sz w:val="28"/>
          <w:szCs w:val="28"/>
        </w:rPr>
      </w:pPr>
    </w:p>
    <w:p w14:paraId="6F7183E3" w14:textId="77777777" w:rsidR="00356213" w:rsidRDefault="00894E6B" w:rsidP="00356213">
      <w:pPr>
        <w:spacing w:after="0" w:line="240" w:lineRule="auto"/>
        <w:ind w:firstLine="720"/>
        <w:jc w:val="both"/>
        <w:rPr>
          <w:rStyle w:val="Strong"/>
          <w:rFonts w:ascii="Times New Roman" w:hAnsi="Times New Roman" w:cs="Times New Roman"/>
          <w:b w:val="0"/>
          <w:sz w:val="28"/>
          <w:szCs w:val="28"/>
        </w:rPr>
      </w:pPr>
      <w:r w:rsidRPr="002333BB">
        <w:rPr>
          <w:rFonts w:ascii="Times New Roman" w:hAnsi="Times New Roman" w:cs="Times New Roman"/>
          <w:sz w:val="28"/>
          <w:szCs w:val="28"/>
        </w:rPr>
        <w:t xml:space="preserve">Điện Dương </w:t>
      </w:r>
      <w:r w:rsidR="00356213">
        <w:rPr>
          <w:rFonts w:ascii="Times New Roman" w:hAnsi="Times New Roman" w:cs="Times New Roman"/>
          <w:sz w:val="28"/>
          <w:szCs w:val="28"/>
        </w:rPr>
        <w:t xml:space="preserve">là phường ven biển của thị xã Điện bàn, </w:t>
      </w:r>
      <w:r w:rsidRPr="002333BB">
        <w:rPr>
          <w:rFonts w:ascii="Times New Roman" w:hAnsi="Times New Roman" w:cs="Times New Roman"/>
          <w:sz w:val="28"/>
          <w:szCs w:val="28"/>
        </w:rPr>
        <w:t>có hơn 7</w:t>
      </w:r>
      <w:r w:rsidR="000B0ECD">
        <w:rPr>
          <w:rFonts w:ascii="Times New Roman" w:hAnsi="Times New Roman" w:cs="Times New Roman"/>
          <w:sz w:val="28"/>
          <w:szCs w:val="28"/>
        </w:rPr>
        <w:t xml:space="preserve"> </w:t>
      </w:r>
      <w:r w:rsidRPr="002333BB">
        <w:rPr>
          <w:rFonts w:ascii="Times New Roman" w:hAnsi="Times New Roman" w:cs="Times New Roman"/>
          <w:sz w:val="28"/>
          <w:szCs w:val="28"/>
        </w:rPr>
        <w:t>km bờ biển, là địa phương tuyến đầu hứng chịu những cơn bão từ biển Đông đổ bộ vào đất liền.</w:t>
      </w:r>
      <w:r w:rsidRPr="002333BB">
        <w:rPr>
          <w:rStyle w:val="Strong"/>
          <w:rFonts w:ascii="Times New Roman" w:hAnsi="Times New Roman" w:cs="Times New Roman"/>
          <w:b w:val="0"/>
          <w:sz w:val="28"/>
          <w:szCs w:val="28"/>
        </w:rPr>
        <w:t xml:space="preserve"> </w:t>
      </w:r>
    </w:p>
    <w:p w14:paraId="16D47ECA" w14:textId="7D00AB06" w:rsidR="00894E6B" w:rsidRPr="002333BB" w:rsidRDefault="00894E6B" w:rsidP="00356213">
      <w:pPr>
        <w:spacing w:after="0" w:line="240" w:lineRule="auto"/>
        <w:ind w:firstLine="720"/>
        <w:jc w:val="both"/>
        <w:rPr>
          <w:rFonts w:ascii="Times New Roman" w:hAnsi="Times New Roman" w:cs="Times New Roman"/>
          <w:sz w:val="28"/>
          <w:szCs w:val="28"/>
        </w:rPr>
      </w:pPr>
      <w:r w:rsidRPr="002333BB">
        <w:rPr>
          <w:rStyle w:val="Strong"/>
          <w:rFonts w:ascii="Times New Roman" w:hAnsi="Times New Roman" w:cs="Times New Roman"/>
          <w:b w:val="0"/>
          <w:sz w:val="28"/>
          <w:szCs w:val="28"/>
        </w:rPr>
        <w:t xml:space="preserve">Những năm gần đây, </w:t>
      </w:r>
      <w:r w:rsidR="00356213">
        <w:rPr>
          <w:rStyle w:val="Strong"/>
          <w:rFonts w:ascii="Times New Roman" w:hAnsi="Times New Roman" w:cs="Times New Roman"/>
          <w:b w:val="0"/>
          <w:sz w:val="28"/>
          <w:szCs w:val="28"/>
        </w:rPr>
        <w:t xml:space="preserve">thời tiết, </w:t>
      </w:r>
      <w:r w:rsidRPr="002333BB">
        <w:rPr>
          <w:rStyle w:val="Strong"/>
          <w:rFonts w:ascii="Times New Roman" w:hAnsi="Times New Roman" w:cs="Times New Roman"/>
          <w:b w:val="0"/>
          <w:sz w:val="28"/>
          <w:szCs w:val="28"/>
        </w:rPr>
        <w:t>thiên tai ngày càng diễn biến phức tạp, sự gia tăng của các thảm họa thiên nhiên trong thời gian qua đã gây ra những hậu quả rất đau lòng về người và tổn thất nặng nề về tài sản.</w:t>
      </w:r>
      <w:r w:rsidR="00356213">
        <w:rPr>
          <w:rFonts w:ascii="Times New Roman" w:hAnsi="Times New Roman" w:cs="Times New Roman"/>
          <w:sz w:val="28"/>
          <w:szCs w:val="28"/>
        </w:rPr>
        <w:t xml:space="preserve"> Chính vì vây, n</w:t>
      </w:r>
      <w:r w:rsidRPr="002333BB">
        <w:rPr>
          <w:rFonts w:ascii="Times New Roman" w:hAnsi="Times New Roman" w:cs="Times New Roman"/>
          <w:sz w:val="28"/>
          <w:szCs w:val="28"/>
        </w:rPr>
        <w:t xml:space="preserve">hiệm vụ phòng chống và giảm nhẹ rủi ro thiên tai luôn được Đảng ủy, UBND phường Điện Dương xác định là nhiệm vụ trọng tâm với quan điểm “Phòng là chính”  và thực hiện nghiêm túc </w:t>
      </w:r>
      <w:r w:rsidR="00356213">
        <w:rPr>
          <w:rFonts w:ascii="Times New Roman" w:hAnsi="Times New Roman" w:cs="Times New Roman"/>
          <w:sz w:val="28"/>
          <w:szCs w:val="28"/>
        </w:rPr>
        <w:t>p</w:t>
      </w:r>
      <w:r w:rsidRPr="002333BB">
        <w:rPr>
          <w:rFonts w:ascii="Times New Roman" w:hAnsi="Times New Roman" w:cs="Times New Roman"/>
          <w:sz w:val="28"/>
          <w:szCs w:val="28"/>
        </w:rPr>
        <w:t>hương châm “4 tại chỗ”, đồng thời phát huy tốt vai trò hộ gia đình, tình làng nghĩa xóm ở từng khối phố.</w:t>
      </w:r>
    </w:p>
    <w:p w14:paraId="7110C467" w14:textId="353C8F15" w:rsidR="00894E6B" w:rsidRPr="002333BB" w:rsidRDefault="00894E6B" w:rsidP="00894E6B">
      <w:pPr>
        <w:spacing w:before="40"/>
        <w:ind w:firstLine="720"/>
        <w:jc w:val="both"/>
        <w:rPr>
          <w:rFonts w:ascii="Times New Roman" w:hAnsi="Times New Roman" w:cs="Times New Roman"/>
          <w:sz w:val="28"/>
          <w:szCs w:val="28"/>
        </w:rPr>
      </w:pPr>
      <w:r w:rsidRPr="002333BB">
        <w:rPr>
          <w:rFonts w:ascii="Times New Roman" w:hAnsi="Times New Roman" w:cs="Times New Roman"/>
          <w:sz w:val="28"/>
          <w:szCs w:val="28"/>
        </w:rPr>
        <w:t>Trong những năm qua, hoạt động phòng chống thiên tai dựa vào cộng đồng, phát huy tính cộng đ</w:t>
      </w:r>
      <w:r w:rsidR="00356213">
        <w:rPr>
          <w:rFonts w:ascii="Times New Roman" w:hAnsi="Times New Roman" w:cs="Times New Roman"/>
          <w:sz w:val="28"/>
          <w:szCs w:val="28"/>
        </w:rPr>
        <w:t>ồ</w:t>
      </w:r>
      <w:r w:rsidRPr="002333BB">
        <w:rPr>
          <w:rFonts w:ascii="Times New Roman" w:hAnsi="Times New Roman" w:cs="Times New Roman"/>
          <w:sz w:val="28"/>
          <w:szCs w:val="28"/>
        </w:rPr>
        <w:t xml:space="preserve">ng trong công tác phòng chống thiên tai được lãnh đạo địa phương xem là giải pháp chủ yếu có tính quyết định giảm nhẹ rủi ro thiên tai. Để thực hiện tốt </w:t>
      </w:r>
      <w:r w:rsidR="00015A12" w:rsidRPr="002333BB">
        <w:rPr>
          <w:rFonts w:ascii="Times New Roman" w:hAnsi="Times New Roman" w:cs="Times New Roman"/>
          <w:sz w:val="28"/>
          <w:szCs w:val="28"/>
        </w:rPr>
        <w:t>phòng chống thiên tai</w:t>
      </w:r>
      <w:r w:rsidRPr="002333BB">
        <w:rPr>
          <w:rFonts w:ascii="Times New Roman" w:hAnsi="Times New Roman" w:cs="Times New Roman"/>
          <w:sz w:val="28"/>
          <w:szCs w:val="28"/>
        </w:rPr>
        <w:t xml:space="preserve"> thì công tác tuyên truyền có ý nghĩa to lớn trong việc nâng cao nhận thức của người dân thông qua hệ thống </w:t>
      </w:r>
      <w:r w:rsidR="00015A12">
        <w:rPr>
          <w:rFonts w:ascii="Times New Roman" w:hAnsi="Times New Roman" w:cs="Times New Roman"/>
          <w:sz w:val="28"/>
          <w:szCs w:val="28"/>
        </w:rPr>
        <w:t>Đ</w:t>
      </w:r>
      <w:r w:rsidRPr="002333BB">
        <w:rPr>
          <w:rFonts w:ascii="Times New Roman" w:hAnsi="Times New Roman" w:cs="Times New Roman"/>
          <w:sz w:val="28"/>
          <w:szCs w:val="28"/>
        </w:rPr>
        <w:t>ài truyền thanh phường</w:t>
      </w:r>
      <w:r w:rsidR="00015A12">
        <w:rPr>
          <w:rFonts w:ascii="Times New Roman" w:hAnsi="Times New Roman" w:cs="Times New Roman"/>
          <w:sz w:val="28"/>
          <w:szCs w:val="28"/>
        </w:rPr>
        <w:t xml:space="preserve"> thường xuyên và liên tục</w:t>
      </w:r>
      <w:r w:rsidRPr="002333BB">
        <w:rPr>
          <w:rFonts w:ascii="Times New Roman" w:hAnsi="Times New Roman" w:cs="Times New Roman"/>
          <w:sz w:val="28"/>
          <w:szCs w:val="28"/>
        </w:rPr>
        <w:t>. Đặc biệt</w:t>
      </w:r>
      <w:r w:rsidR="00015A12">
        <w:rPr>
          <w:rFonts w:ascii="Times New Roman" w:hAnsi="Times New Roman" w:cs="Times New Roman"/>
          <w:sz w:val="28"/>
          <w:szCs w:val="28"/>
        </w:rPr>
        <w:t>,</w:t>
      </w:r>
      <w:r w:rsidRPr="002333BB">
        <w:rPr>
          <w:rFonts w:ascii="Times New Roman" w:hAnsi="Times New Roman" w:cs="Times New Roman"/>
          <w:sz w:val="28"/>
          <w:szCs w:val="28"/>
        </w:rPr>
        <w:t xml:space="preserve"> những năm gần đây sự phát triển mạnh về truyền thông, thông tin cảnh báo, tuyên truyền qua mạng xã hội facebook, zalo.. Qua đó, nhân dân cũng đã nhận được thông tin cảnh báo về thiên tai rất sớm và đã có ý thức, tập trung vào gia cố chèn chống nhà cửa, chặt tỉa cây cối xung quang nhà, cơ quan, đơn vị, trường học bảo đảm lương thực, thực phẩm trước trong và sau thiên tai.</w:t>
      </w:r>
    </w:p>
    <w:p w14:paraId="2B4B8606" w14:textId="77777777" w:rsidR="00894E6B" w:rsidRPr="002333BB" w:rsidRDefault="00894E6B" w:rsidP="00894E6B">
      <w:pPr>
        <w:spacing w:before="40"/>
        <w:ind w:firstLine="720"/>
        <w:jc w:val="both"/>
        <w:rPr>
          <w:rFonts w:ascii="Times New Roman" w:hAnsi="Times New Roman" w:cs="Times New Roman"/>
          <w:sz w:val="28"/>
          <w:szCs w:val="28"/>
        </w:rPr>
      </w:pPr>
      <w:r w:rsidRPr="002333BB">
        <w:rPr>
          <w:rFonts w:ascii="Times New Roman" w:hAnsi="Times New Roman" w:cs="Times New Roman"/>
          <w:sz w:val="28"/>
          <w:szCs w:val="28"/>
        </w:rPr>
        <w:t>Hiện nay phường Điện Dương có 12 tàu thuyền công suất lớn từ 420- 735cv, có 120 ghe nhỏ và thúng máy, vì là phường ven biển có bờ biển ngang nên không có chỗ để nêu đậu, trú ẩn tàu thuyền mỗi khi có bão vào. Do vậy, UBND phường đã thường xuyên, chủ động trao đổi thông tin, liên hệ với Ban chỉ huy Đồn biên phòng Cửa Đại và các địa phương ven biển, ven sông của thành phố Hội An như phường Cầm An, xã Cẩm Thanh… để nhân dân Điện Dương có địa điểm nêu đậu tàu thuyền, thúng máy đảm bảo tránh bão an toàn.</w:t>
      </w:r>
    </w:p>
    <w:p w14:paraId="0B616F85" w14:textId="77777777" w:rsidR="00894E6B" w:rsidRPr="002333BB" w:rsidRDefault="00894E6B" w:rsidP="00894E6B">
      <w:pPr>
        <w:spacing w:before="40"/>
        <w:ind w:firstLine="720"/>
        <w:jc w:val="both"/>
        <w:rPr>
          <w:rFonts w:ascii="Times New Roman" w:hAnsi="Times New Roman" w:cs="Times New Roman"/>
          <w:sz w:val="28"/>
          <w:szCs w:val="28"/>
        </w:rPr>
      </w:pPr>
      <w:r w:rsidRPr="002333BB">
        <w:rPr>
          <w:rFonts w:ascii="Times New Roman" w:hAnsi="Times New Roman" w:cs="Times New Roman"/>
          <w:sz w:val="28"/>
          <w:szCs w:val="28"/>
        </w:rPr>
        <w:t xml:space="preserve">Nhận thấy công tác phòng chống thiên tai dựa vào cộng đồng, phát huy tính cộng động trong công tác phòng chống thiên tai, tổ chức di dời xen ghép nhà cấp 4, bán chuyên trách sang nhà kiên cố lân cận được lãnh đạo phường xem là giải pháp chủ yếu có tính quyết định giảm nhẹ rủi ro thiên tai. Là địa phường ven biển, nên không chờ khi có bão đến mới ứng phó mà trước khi đến mùa mưa bão UBND phường đã chủ động chỉ đạo cho Ban CHQS phường phối hợp các khối phố rà soát và lập danh sách toàn bộ số nhà xuống cấp không có khả năng chống chịu sức gió giật của bão và tổ chức lập phương án di dời nhân dân theo cấp độ bão. Qua rà soát, </w:t>
      </w:r>
      <w:r w:rsidRPr="002333BB">
        <w:rPr>
          <w:rFonts w:ascii="Times New Roman" w:hAnsi="Times New Roman" w:cs="Times New Roman"/>
          <w:sz w:val="28"/>
          <w:szCs w:val="28"/>
        </w:rPr>
        <w:lastRenderedPageBreak/>
        <w:t xml:space="preserve">trong năm 2024, toàn phường có 778 nhà, với 2.813 nhân khẩu cần phải di dời xen ghép nếu bão cấp 10 đến 15 đổ bộ vào đất liền. </w:t>
      </w:r>
    </w:p>
    <w:p w14:paraId="340004E7" w14:textId="77777777" w:rsidR="00894E6B" w:rsidRPr="002333BB" w:rsidRDefault="00894E6B" w:rsidP="00894E6B">
      <w:pPr>
        <w:spacing w:before="40"/>
        <w:ind w:firstLine="720"/>
        <w:jc w:val="both"/>
        <w:rPr>
          <w:rFonts w:ascii="Times New Roman" w:hAnsi="Times New Roman" w:cs="Times New Roman"/>
          <w:sz w:val="28"/>
          <w:szCs w:val="28"/>
        </w:rPr>
      </w:pPr>
      <w:r w:rsidRPr="002333BB">
        <w:rPr>
          <w:rFonts w:ascii="Times New Roman" w:hAnsi="Times New Roman" w:cs="Times New Roman"/>
          <w:sz w:val="28"/>
          <w:szCs w:val="28"/>
        </w:rPr>
        <w:t>Qua quá trình sơ tán nhân dân khi có thiên tai, lãnh đạo và nhân dân phường Điện Dương nhận thấy việc sơ tán dân xen ghép trong dân cư là rất phù hợp với điều kiện của nhân dân trên địa bàn phường hiện nay vừa di chuyển với phạm vi gần, có người trông giữ tài sản tại hộ trước khi bão đến và đặc biệt là an toàn và thắt chặt thêm tình làng nghĩa xóm khi có thiên tai, hoạn nạn. Để thực hiện hiệu quả, hằng năm địa phương tổ chức rà soát phương án ứng phó với thiên tai theo cấp độ rủi ro thiên tai, trong đó xác định rõ, cụ thể số lượng, đối tượng, địa điểm sơ tán và hỗ trợ sơ tán khi có yêu cầu. Đồng thời phát huy tính tương thân, tương ái, chia sẻ, hỗ trợ nhau khi hoạn nạn khi có thiên tai xảy ra.</w:t>
      </w:r>
    </w:p>
    <w:p w14:paraId="7FC8E59C" w14:textId="77777777" w:rsidR="00894E6B" w:rsidRPr="002333BB" w:rsidRDefault="00894E6B" w:rsidP="00894E6B">
      <w:pPr>
        <w:spacing w:line="264" w:lineRule="auto"/>
        <w:ind w:firstLine="720"/>
        <w:jc w:val="both"/>
        <w:rPr>
          <w:rFonts w:ascii="Times New Roman" w:hAnsi="Times New Roman" w:cs="Times New Roman"/>
          <w:sz w:val="28"/>
          <w:szCs w:val="28"/>
        </w:rPr>
      </w:pPr>
      <w:r w:rsidRPr="002333BB">
        <w:rPr>
          <w:rFonts w:ascii="Times New Roman" w:hAnsi="Times New Roman" w:cs="Times New Roman"/>
          <w:sz w:val="28"/>
          <w:szCs w:val="28"/>
        </w:rPr>
        <w:t>Để thực hiện tốt công tác phòng chống thiên tai, tìm kiếm cứu nạn UBND phường Điện Dương cũng đã chỉ đạo Ban CHQS phường tham mưu củng cố BCH (PCTT&amp;TKCN) phòng thủ dân sự, Đội xung kích đảm bảo thành phần, số lượng theo Quyết định số 08/QĐ-TWPCTT ngày 27/3/2020 của Ban chỉ đạo Trung ương về phòng, chống thiên tai về Ban hành hướng dẫn xây dựng và củng cố đội xung kích phòng chống thiên tai cấp xã</w:t>
      </w:r>
      <w:r w:rsidRPr="002333BB">
        <w:rPr>
          <w:rFonts w:ascii="Times New Roman" w:hAnsi="Times New Roman" w:cs="Times New Roman"/>
          <w:i/>
          <w:iCs/>
          <w:sz w:val="28"/>
          <w:szCs w:val="28"/>
        </w:rPr>
        <w:t>;</w:t>
      </w:r>
      <w:r w:rsidRPr="002333BB">
        <w:rPr>
          <w:rFonts w:ascii="Times New Roman" w:hAnsi="Times New Roman" w:cs="Times New Roman"/>
          <w:sz w:val="28"/>
          <w:szCs w:val="28"/>
        </w:rPr>
        <w:t xml:space="preserve"> để nắm chắc tình hình thiên tai, thông báo sớm kịp thời để nhân dân phòng chống, di dời và tổ chức ứng phó, khắc phục khi thiên tai xảy ra.  ... các cơ quan, đơn vị, trường học trên địa bàn cũng đã làm tốt công tác chuẩn bị sẵn sàng ứng phó khắc phục trong phạm vi ngành, đơn vị, mình phụ trách. </w:t>
      </w:r>
    </w:p>
    <w:p w14:paraId="591D8DC0" w14:textId="77777777" w:rsidR="00894E6B" w:rsidRPr="002333BB" w:rsidRDefault="00894E6B" w:rsidP="00894E6B">
      <w:pPr>
        <w:spacing w:line="264" w:lineRule="auto"/>
        <w:ind w:firstLine="720"/>
        <w:jc w:val="both"/>
        <w:rPr>
          <w:rFonts w:ascii="Times New Roman" w:hAnsi="Times New Roman" w:cs="Times New Roman"/>
          <w:sz w:val="28"/>
          <w:szCs w:val="28"/>
        </w:rPr>
      </w:pPr>
      <w:r w:rsidRPr="002333BB">
        <w:rPr>
          <w:rFonts w:ascii="Times New Roman" w:hAnsi="Times New Roman" w:cs="Times New Roman"/>
          <w:sz w:val="28"/>
          <w:szCs w:val="28"/>
        </w:rPr>
        <w:t>Với sự chuẩn bị từ sớm, từ xa trong việc rà soát các phương án, xây dựng các kịch bản, phân công cụ thể nhiệm vụ từng thành viên trong BCH PCTT&amp;TKCN từ phướng đến khối phố, các cơ quan, đơn vị, trường học và đặc biệt là tinh thần chủ động, không chủ quan, lơ là, trông chờ, ỷ lại của người dân, trong những năm qua phường Điện Dương đã hạn chế mức thấp nhất thiệt hại về người và tài sản của nhà nước và người dân, góp phần vào sự ổn định và phát triển kinh tế- xã hội tại địa phương.</w:t>
      </w:r>
    </w:p>
    <w:p w14:paraId="063BBBD0" w14:textId="77777777" w:rsidR="00EA3852" w:rsidRPr="002333BB" w:rsidRDefault="00EA3852">
      <w:pPr>
        <w:rPr>
          <w:rFonts w:ascii="Times New Roman" w:hAnsi="Times New Roman" w:cs="Times New Roman"/>
        </w:rPr>
      </w:pPr>
    </w:p>
    <w:sectPr w:rsidR="00EA3852" w:rsidRPr="002333BB" w:rsidSect="00D5060A">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6B"/>
    <w:rsid w:val="00015A12"/>
    <w:rsid w:val="000B0ECD"/>
    <w:rsid w:val="001F5DE5"/>
    <w:rsid w:val="002333BB"/>
    <w:rsid w:val="00356213"/>
    <w:rsid w:val="00452392"/>
    <w:rsid w:val="008323A2"/>
    <w:rsid w:val="00894E6B"/>
    <w:rsid w:val="00D46EC0"/>
    <w:rsid w:val="00EA3852"/>
    <w:rsid w:val="00F5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2D93"/>
  <w15:chartTrackingRefBased/>
  <w15:docId w15:val="{BA4E473D-07CD-40B2-9924-A52CEDB0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B"/>
    <w:pPr>
      <w:spacing w:after="160" w:line="259" w:lineRule="auto"/>
      <w:jc w:val="left"/>
    </w:pPr>
    <w:rPr>
      <w:rFonts w:asciiTheme="minorHAnsi" w:hAnsiTheme="minorHAnsi"/>
      <w:sz w:val="22"/>
    </w:rPr>
  </w:style>
  <w:style w:type="paragraph" w:styleId="Heading1">
    <w:name w:val="heading 1"/>
    <w:basedOn w:val="Normal"/>
    <w:next w:val="Normal"/>
    <w:link w:val="Heading1Char"/>
    <w:autoRedefine/>
    <w:uiPriority w:val="9"/>
    <w:qFormat/>
    <w:rsid w:val="008323A2"/>
    <w:pPr>
      <w:keepNext/>
      <w:keepLines/>
      <w:spacing w:before="240" w:after="0" w:line="240"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semiHidden/>
    <w:unhideWhenUsed/>
    <w:qFormat/>
    <w:rsid w:val="008323A2"/>
    <w:pPr>
      <w:keepNext/>
      <w:keepLines/>
      <w:spacing w:before="120" w:after="0" w:line="240" w:lineRule="auto"/>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autoRedefine/>
    <w:uiPriority w:val="9"/>
    <w:unhideWhenUsed/>
    <w:qFormat/>
    <w:rsid w:val="008323A2"/>
    <w:pPr>
      <w:keepNext/>
      <w:keepLines/>
      <w:spacing w:before="120" w:after="0" w:line="240" w:lineRule="auto"/>
      <w:jc w:val="both"/>
      <w:outlineLvl w:val="2"/>
    </w:pPr>
    <w:rPr>
      <w:rFonts w:ascii="Times New Roman" w:eastAsiaTheme="majorEastAsia" w:hAnsi="Times New Roman" w:cstheme="majorBidi"/>
      <w:b/>
      <w:i/>
      <w:sz w:val="28"/>
      <w:szCs w:val="24"/>
    </w:rPr>
  </w:style>
  <w:style w:type="paragraph" w:styleId="Heading4">
    <w:name w:val="heading 4"/>
    <w:basedOn w:val="Normal"/>
    <w:next w:val="Normal"/>
    <w:link w:val="Heading4Char"/>
    <w:autoRedefine/>
    <w:uiPriority w:val="9"/>
    <w:unhideWhenUsed/>
    <w:qFormat/>
    <w:rsid w:val="008323A2"/>
    <w:pPr>
      <w:keepNext/>
      <w:keepLines/>
      <w:spacing w:before="120" w:after="0" w:line="240" w:lineRule="auto"/>
      <w:outlineLvl w:val="3"/>
    </w:pPr>
    <w:rPr>
      <w:rFonts w:ascii="Times New Roman" w:eastAsiaTheme="majorEastAsia" w:hAnsi="Times New Roman"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character" w:styleId="Strong">
    <w:name w:val="Strong"/>
    <w:basedOn w:val="DefaultParagraphFont"/>
    <w:uiPriority w:val="22"/>
    <w:qFormat/>
    <w:rsid w:val="00894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2024-07-19T09:33:00Z</dcterms:created>
  <dcterms:modified xsi:type="dcterms:W3CDTF">2024-07-19T09:40:00Z</dcterms:modified>
</cp:coreProperties>
</file>